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D14" w:rsidRDefault="00084FC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r w:rsidRPr="00084FC4">
        <w:rPr>
          <w:sz w:val="40"/>
          <w:szCs w:val="40"/>
          <w:highlight w:val="lightGray"/>
        </w:rPr>
        <w:t>ATTIVITA’ DIDATTICA DEL 01/04/20</w:t>
      </w:r>
    </w:p>
    <w:p w:rsidR="00084FC4" w:rsidRDefault="00084FC4">
      <w:pPr>
        <w:rPr>
          <w:sz w:val="40"/>
          <w:szCs w:val="40"/>
        </w:rPr>
      </w:pPr>
    </w:p>
    <w:p w:rsidR="00084FC4" w:rsidRDefault="000F4510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        </w:t>
      </w:r>
      <w:r>
        <w:rPr>
          <w:color w:val="44546A" w:themeColor="text2"/>
          <w:sz w:val="40"/>
          <w:szCs w:val="40"/>
        </w:rPr>
        <w:t>MATEMATICA</w:t>
      </w:r>
      <w:r w:rsidRPr="000F4510">
        <w:rPr>
          <w:noProof/>
          <w:color w:val="FF0000"/>
          <w:sz w:val="40"/>
          <w:szCs w:val="40"/>
          <w:lang w:eastAsia="it-IT"/>
        </w:rPr>
        <w:drawing>
          <wp:inline distT="0" distB="0" distL="0" distR="0">
            <wp:extent cx="742950" cy="552450"/>
            <wp:effectExtent l="0" t="0" r="0" b="0"/>
            <wp:docPr id="1" name="Immagine 1" descr="D:\Non Toccare\Desktop\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on Toccare\Desktop\MA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FC4">
        <w:rPr>
          <w:color w:val="FF0000"/>
          <w:sz w:val="40"/>
          <w:szCs w:val="40"/>
        </w:rPr>
        <w:t>:</w:t>
      </w:r>
    </w:p>
    <w:p w:rsidR="00C81758" w:rsidRPr="00C81758" w:rsidRDefault="00084FC4" w:rsidP="00084FC4">
      <w:pPr>
        <w:pStyle w:val="Paragrafoelenco"/>
        <w:numPr>
          <w:ilvl w:val="0"/>
          <w:numId w:val="1"/>
        </w:numPr>
        <w:rPr>
          <w:color w:val="1F4E79" w:themeColor="accent1" w:themeShade="80"/>
          <w:sz w:val="40"/>
          <w:szCs w:val="40"/>
        </w:rPr>
      </w:pPr>
      <w:r>
        <w:rPr>
          <w:color w:val="FF0000"/>
          <w:sz w:val="40"/>
          <w:szCs w:val="40"/>
        </w:rPr>
        <w:t xml:space="preserve"> </w:t>
      </w:r>
      <w:r w:rsidR="00C81758">
        <w:rPr>
          <w:color w:val="44546A" w:themeColor="text2"/>
          <w:sz w:val="40"/>
          <w:szCs w:val="40"/>
        </w:rPr>
        <w:t>(DA RICOPIARE TUTTO SUL QUADERNO)</w:t>
      </w:r>
    </w:p>
    <w:p w:rsidR="00084FC4" w:rsidRDefault="00084FC4" w:rsidP="00C81758">
      <w:pPr>
        <w:pStyle w:val="Paragrafoelenco"/>
        <w:rPr>
          <w:color w:val="1F4E79" w:themeColor="accent1" w:themeShade="80"/>
          <w:sz w:val="40"/>
          <w:szCs w:val="40"/>
        </w:rPr>
      </w:pPr>
      <w:proofErr w:type="gramStart"/>
      <w:r>
        <w:rPr>
          <w:color w:val="FF0000"/>
          <w:sz w:val="40"/>
          <w:szCs w:val="40"/>
        </w:rPr>
        <w:t xml:space="preserve">RICORDA </w:t>
      </w:r>
      <w:r w:rsidRPr="00084FC4">
        <w:rPr>
          <w:color w:val="1F4E79" w:themeColor="accent1" w:themeShade="80"/>
          <w:sz w:val="40"/>
          <w:szCs w:val="40"/>
        </w:rPr>
        <w:t>:</w:t>
      </w:r>
      <w:proofErr w:type="gramEnd"/>
      <w:r w:rsidRPr="00084FC4">
        <w:rPr>
          <w:color w:val="1F4E79" w:themeColor="accent1" w:themeShade="80"/>
          <w:sz w:val="40"/>
          <w:szCs w:val="40"/>
        </w:rPr>
        <w:t xml:space="preserve"> LA MOLTIPLICAZIONE E LA DIVISIONE SONO DUE OPERAZIONI INVERSE.POSSIAMO ESEGUIRE LA PROVA DELLA DIVISIONE CON LA MOLTIPLICAZIONE E VICEVERSA.</w:t>
      </w:r>
    </w:p>
    <w:p w:rsidR="00C81758" w:rsidRDefault="00C81758" w:rsidP="00C81758">
      <w:pPr>
        <w:pStyle w:val="Paragrafoelenco"/>
        <w:rPr>
          <w:color w:val="1F4E79" w:themeColor="accent1" w:themeShade="80"/>
          <w:sz w:val="40"/>
          <w:szCs w:val="40"/>
        </w:rPr>
      </w:pPr>
    </w:p>
    <w:p w:rsidR="00084FC4" w:rsidRPr="00084FC4" w:rsidRDefault="00084FC4" w:rsidP="00084FC4">
      <w:pPr>
        <w:pStyle w:val="Paragrafoelenco"/>
        <w:numPr>
          <w:ilvl w:val="0"/>
          <w:numId w:val="2"/>
        </w:numPr>
        <w:rPr>
          <w:color w:val="1F4E79" w:themeColor="accent1" w:themeShade="80"/>
          <w:sz w:val="40"/>
          <w:szCs w:val="40"/>
        </w:rPr>
      </w:pPr>
      <w:r>
        <w:rPr>
          <w:color w:val="FF0000"/>
          <w:sz w:val="40"/>
          <w:szCs w:val="40"/>
        </w:rPr>
        <w:t xml:space="preserve">UTILIZZA </w:t>
      </w:r>
      <w:r w:rsidRPr="00084FC4">
        <w:rPr>
          <w:color w:val="44546A" w:themeColor="text2"/>
          <w:sz w:val="40"/>
          <w:szCs w:val="40"/>
        </w:rPr>
        <w:t>LA MOLTIPLICAZIONE</w:t>
      </w:r>
      <w:r>
        <w:rPr>
          <w:color w:val="44546A" w:themeColor="text2"/>
          <w:sz w:val="40"/>
          <w:szCs w:val="40"/>
        </w:rPr>
        <w:t xml:space="preserve"> PER FARE LA PROVA DELLA DIVISIONE COME NELL’ESEMPIO</w:t>
      </w:r>
      <w:r w:rsidR="00D40FC4">
        <w:rPr>
          <w:color w:val="44546A" w:themeColor="text2"/>
          <w:sz w:val="40"/>
          <w:szCs w:val="40"/>
        </w:rPr>
        <w:t>:</w:t>
      </w:r>
    </w:p>
    <w:p w:rsidR="00084FC4" w:rsidRDefault="00D40FC4" w:rsidP="00084FC4">
      <w:pPr>
        <w:pStyle w:val="Paragrafoelenco"/>
        <w:ind w:left="1440"/>
        <w:rPr>
          <w:rFonts w:cstheme="minorHAnsi"/>
          <w:sz w:val="40"/>
          <w:szCs w:val="40"/>
        </w:rPr>
      </w:pPr>
      <w:r>
        <w:rPr>
          <w:sz w:val="40"/>
          <w:szCs w:val="40"/>
        </w:rPr>
        <w:t xml:space="preserve">                 </w:t>
      </w:r>
      <w:r w:rsidR="00084FC4">
        <w:rPr>
          <w:sz w:val="40"/>
          <w:szCs w:val="40"/>
        </w:rPr>
        <w:t>1</w:t>
      </w:r>
      <w:r>
        <w:rPr>
          <w:sz w:val="40"/>
          <w:szCs w:val="40"/>
        </w:rPr>
        <w:t xml:space="preserve"> </w:t>
      </w:r>
      <w:proofErr w:type="gramStart"/>
      <w:r w:rsidR="00084FC4">
        <w:rPr>
          <w:sz w:val="40"/>
          <w:szCs w:val="40"/>
        </w:rPr>
        <w:t>2</w:t>
      </w:r>
      <w:r>
        <w:rPr>
          <w:sz w:val="40"/>
          <w:szCs w:val="40"/>
        </w:rPr>
        <w:t xml:space="preserve"> </w:t>
      </w:r>
      <w:r w:rsidR="00084FC4">
        <w:rPr>
          <w:sz w:val="40"/>
          <w:szCs w:val="40"/>
        </w:rPr>
        <w:t>:</w:t>
      </w:r>
      <w:proofErr w:type="gramEnd"/>
      <w:r>
        <w:rPr>
          <w:sz w:val="40"/>
          <w:szCs w:val="40"/>
        </w:rPr>
        <w:t xml:space="preserve"> </w:t>
      </w:r>
      <w:r w:rsidR="00084FC4">
        <w:rPr>
          <w:sz w:val="40"/>
          <w:szCs w:val="40"/>
        </w:rPr>
        <w:t>2</w:t>
      </w:r>
      <w:r>
        <w:rPr>
          <w:sz w:val="40"/>
          <w:szCs w:val="40"/>
        </w:rPr>
        <w:t xml:space="preserve"> </w:t>
      </w:r>
      <w:r w:rsidR="00084FC4">
        <w:rPr>
          <w:sz w:val="40"/>
          <w:szCs w:val="40"/>
        </w:rPr>
        <w:t>=</w:t>
      </w:r>
      <w:r>
        <w:rPr>
          <w:sz w:val="40"/>
          <w:szCs w:val="40"/>
        </w:rPr>
        <w:t xml:space="preserve"> 6 </w:t>
      </w:r>
      <w:r w:rsidRPr="00D40FC4">
        <w:rPr>
          <w:rFonts w:cstheme="minorHAnsi"/>
          <w:color w:val="FF0000"/>
          <w:sz w:val="40"/>
          <w:szCs w:val="40"/>
        </w:rPr>
        <w:t>→</w:t>
      </w:r>
      <w:r>
        <w:rPr>
          <w:rFonts w:cstheme="minorHAnsi"/>
          <w:color w:val="FF0000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6 X 2 = 12</w:t>
      </w:r>
    </w:p>
    <w:p w:rsidR="00D40FC4" w:rsidRDefault="00D40FC4" w:rsidP="00084FC4">
      <w:pPr>
        <w:pStyle w:val="Paragrafoelenco"/>
        <w:ind w:left="1440"/>
        <w:rPr>
          <w:rFonts w:cstheme="minorHAnsi"/>
          <w:sz w:val="40"/>
          <w:szCs w:val="40"/>
        </w:rPr>
      </w:pPr>
    </w:p>
    <w:p w:rsidR="00D40FC4" w:rsidRDefault="00D40FC4" w:rsidP="00084FC4">
      <w:pPr>
        <w:pStyle w:val="Paragrafoelenco"/>
        <w:ind w:left="1440"/>
        <w:rPr>
          <w:rFonts w:cstheme="minorHAnsi"/>
          <w:sz w:val="40"/>
          <w:szCs w:val="40"/>
        </w:rPr>
      </w:pPr>
      <w:r>
        <w:rPr>
          <w:sz w:val="40"/>
          <w:szCs w:val="40"/>
        </w:rPr>
        <w:t xml:space="preserve">48 : 8 = ….. </w:t>
      </w:r>
      <w:r w:rsidRPr="00D40FC4">
        <w:rPr>
          <w:rFonts w:cstheme="minorHAnsi"/>
          <w:color w:val="FF0000"/>
          <w:sz w:val="40"/>
          <w:szCs w:val="40"/>
        </w:rPr>
        <w:t>→</w:t>
      </w:r>
      <w:r>
        <w:rPr>
          <w:rFonts w:cstheme="minorHAnsi"/>
          <w:color w:val="FF0000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….. X</w:t>
      </w:r>
      <w:proofErr w:type="gramStart"/>
      <w:r>
        <w:rPr>
          <w:rFonts w:cstheme="minorHAnsi"/>
          <w:sz w:val="40"/>
          <w:szCs w:val="40"/>
        </w:rPr>
        <w:t xml:space="preserve"> ….</w:t>
      </w:r>
      <w:proofErr w:type="gramEnd"/>
      <w:r>
        <w:rPr>
          <w:rFonts w:cstheme="minorHAnsi"/>
          <w:sz w:val="40"/>
          <w:szCs w:val="40"/>
        </w:rPr>
        <w:t>. = …..</w:t>
      </w:r>
    </w:p>
    <w:p w:rsidR="00D40FC4" w:rsidRDefault="00D40FC4" w:rsidP="00084FC4">
      <w:pPr>
        <w:pStyle w:val="Paragrafoelenco"/>
        <w:ind w:left="1440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45 : 5 = ….. </w:t>
      </w:r>
      <w:r w:rsidRPr="00D40FC4">
        <w:rPr>
          <w:rFonts w:cstheme="minorHAnsi"/>
          <w:color w:val="FF0000"/>
          <w:sz w:val="40"/>
          <w:szCs w:val="40"/>
        </w:rPr>
        <w:t>→</w:t>
      </w:r>
      <w:r>
        <w:rPr>
          <w:rFonts w:cstheme="minorHAnsi"/>
          <w:sz w:val="40"/>
          <w:szCs w:val="40"/>
        </w:rPr>
        <w:t xml:space="preserve"> ..... X</w:t>
      </w:r>
      <w:proofErr w:type="gramStart"/>
      <w:r>
        <w:rPr>
          <w:rFonts w:cstheme="minorHAnsi"/>
          <w:sz w:val="40"/>
          <w:szCs w:val="40"/>
        </w:rPr>
        <w:t xml:space="preserve"> ….</w:t>
      </w:r>
      <w:proofErr w:type="gramEnd"/>
      <w:r>
        <w:rPr>
          <w:rFonts w:cstheme="minorHAnsi"/>
          <w:sz w:val="40"/>
          <w:szCs w:val="40"/>
        </w:rPr>
        <w:t>. = …..</w:t>
      </w:r>
    </w:p>
    <w:p w:rsidR="00D40FC4" w:rsidRDefault="00D40FC4" w:rsidP="00084FC4">
      <w:pPr>
        <w:pStyle w:val="Paragrafoelenco"/>
        <w:ind w:left="1440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60 : 6 = ….. </w:t>
      </w:r>
      <w:r w:rsidRPr="00D40FC4">
        <w:rPr>
          <w:rFonts w:cstheme="minorHAnsi"/>
          <w:color w:val="FF0000"/>
          <w:sz w:val="40"/>
          <w:szCs w:val="40"/>
        </w:rPr>
        <w:t>→</w:t>
      </w:r>
      <w:r>
        <w:rPr>
          <w:rFonts w:cstheme="minorHAnsi"/>
          <w:color w:val="FF0000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….. X</w:t>
      </w:r>
      <w:proofErr w:type="gramStart"/>
      <w:r>
        <w:rPr>
          <w:rFonts w:cstheme="minorHAnsi"/>
          <w:sz w:val="40"/>
          <w:szCs w:val="40"/>
        </w:rPr>
        <w:t xml:space="preserve"> ….</w:t>
      </w:r>
      <w:proofErr w:type="gramEnd"/>
      <w:r>
        <w:rPr>
          <w:rFonts w:cstheme="minorHAnsi"/>
          <w:sz w:val="40"/>
          <w:szCs w:val="40"/>
        </w:rPr>
        <w:t>. = …..</w:t>
      </w:r>
    </w:p>
    <w:p w:rsidR="00D40FC4" w:rsidRDefault="00D40FC4" w:rsidP="00084FC4">
      <w:pPr>
        <w:pStyle w:val="Paragrafoelenco"/>
        <w:ind w:left="1440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24 : 3 = ….. </w:t>
      </w:r>
      <w:r w:rsidRPr="00D40FC4">
        <w:rPr>
          <w:rFonts w:cstheme="minorHAnsi"/>
          <w:color w:val="FF0000"/>
          <w:sz w:val="40"/>
          <w:szCs w:val="40"/>
        </w:rPr>
        <w:t>→</w:t>
      </w:r>
      <w:r>
        <w:rPr>
          <w:rFonts w:cstheme="minorHAnsi"/>
          <w:color w:val="FF0000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….. X</w:t>
      </w:r>
      <w:proofErr w:type="gramStart"/>
      <w:r>
        <w:rPr>
          <w:rFonts w:cstheme="minorHAnsi"/>
          <w:sz w:val="40"/>
          <w:szCs w:val="40"/>
        </w:rPr>
        <w:t xml:space="preserve"> ….</w:t>
      </w:r>
      <w:proofErr w:type="gramEnd"/>
      <w:r>
        <w:rPr>
          <w:rFonts w:cstheme="minorHAnsi"/>
          <w:sz w:val="40"/>
          <w:szCs w:val="40"/>
        </w:rPr>
        <w:t>. = …..</w:t>
      </w:r>
    </w:p>
    <w:p w:rsidR="00D40FC4" w:rsidRDefault="00D40FC4" w:rsidP="00084FC4">
      <w:pPr>
        <w:pStyle w:val="Paragrafoelenco"/>
        <w:ind w:left="1440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50 : 5 = ….. </w:t>
      </w:r>
      <w:r w:rsidRPr="00D40FC4">
        <w:rPr>
          <w:rFonts w:cstheme="minorHAnsi"/>
          <w:color w:val="FF0000"/>
          <w:sz w:val="40"/>
          <w:szCs w:val="40"/>
        </w:rPr>
        <w:t>→</w:t>
      </w:r>
      <w:r>
        <w:rPr>
          <w:rFonts w:cstheme="minorHAnsi"/>
          <w:color w:val="FF0000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….. X</w:t>
      </w:r>
      <w:proofErr w:type="gramStart"/>
      <w:r>
        <w:rPr>
          <w:rFonts w:cstheme="minorHAnsi"/>
          <w:sz w:val="40"/>
          <w:szCs w:val="40"/>
        </w:rPr>
        <w:t xml:space="preserve"> ….</w:t>
      </w:r>
      <w:proofErr w:type="gramEnd"/>
      <w:r>
        <w:rPr>
          <w:rFonts w:cstheme="minorHAnsi"/>
          <w:sz w:val="40"/>
          <w:szCs w:val="40"/>
        </w:rPr>
        <w:t>. = …..</w:t>
      </w:r>
    </w:p>
    <w:p w:rsidR="00D40FC4" w:rsidRDefault="00882EA2" w:rsidP="00084FC4">
      <w:pPr>
        <w:pStyle w:val="Paragrafoelenco"/>
        <w:ind w:left="1440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18 : 2 = ….. </w:t>
      </w:r>
      <w:r w:rsidRPr="00882EA2">
        <w:rPr>
          <w:rFonts w:cstheme="minorHAnsi"/>
          <w:color w:val="FF0000"/>
          <w:sz w:val="40"/>
          <w:szCs w:val="40"/>
        </w:rPr>
        <w:t>→</w:t>
      </w:r>
      <w:r>
        <w:rPr>
          <w:rFonts w:cstheme="minorHAnsi"/>
          <w:color w:val="FF0000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….. X</w:t>
      </w:r>
      <w:proofErr w:type="gramStart"/>
      <w:r>
        <w:rPr>
          <w:rFonts w:cstheme="minorHAnsi"/>
          <w:sz w:val="40"/>
          <w:szCs w:val="40"/>
        </w:rPr>
        <w:t xml:space="preserve"> ….</w:t>
      </w:r>
      <w:proofErr w:type="gramEnd"/>
      <w:r>
        <w:rPr>
          <w:rFonts w:cstheme="minorHAnsi"/>
          <w:sz w:val="40"/>
          <w:szCs w:val="40"/>
        </w:rPr>
        <w:t>. = …..</w:t>
      </w:r>
    </w:p>
    <w:p w:rsidR="00882EA2" w:rsidRDefault="00882EA2" w:rsidP="00084FC4">
      <w:pPr>
        <w:pStyle w:val="Paragrafoelenco"/>
        <w:ind w:left="1440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27 : 9 = ….. </w:t>
      </w:r>
      <w:r w:rsidRPr="00882EA2">
        <w:rPr>
          <w:rFonts w:cstheme="minorHAnsi"/>
          <w:color w:val="FF0000"/>
          <w:sz w:val="40"/>
          <w:szCs w:val="40"/>
        </w:rPr>
        <w:t>→</w:t>
      </w:r>
      <w:r>
        <w:rPr>
          <w:rFonts w:cstheme="minorHAnsi"/>
          <w:color w:val="FF0000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….. X</w:t>
      </w:r>
      <w:proofErr w:type="gramStart"/>
      <w:r>
        <w:rPr>
          <w:rFonts w:cstheme="minorHAnsi"/>
          <w:sz w:val="40"/>
          <w:szCs w:val="40"/>
        </w:rPr>
        <w:t xml:space="preserve"> ….</w:t>
      </w:r>
      <w:proofErr w:type="gramEnd"/>
      <w:r>
        <w:rPr>
          <w:rFonts w:cstheme="minorHAnsi"/>
          <w:sz w:val="40"/>
          <w:szCs w:val="40"/>
        </w:rPr>
        <w:t>. = …..</w:t>
      </w:r>
    </w:p>
    <w:p w:rsidR="00882EA2" w:rsidRDefault="00882EA2" w:rsidP="00084FC4">
      <w:pPr>
        <w:pStyle w:val="Paragrafoelenco"/>
        <w:ind w:left="1440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36 : 6 = ….. </w:t>
      </w:r>
      <w:r w:rsidRPr="00882EA2">
        <w:rPr>
          <w:rFonts w:cstheme="minorHAnsi"/>
          <w:color w:val="FF0000"/>
          <w:sz w:val="40"/>
          <w:szCs w:val="40"/>
        </w:rPr>
        <w:t>→</w:t>
      </w:r>
      <w:r>
        <w:rPr>
          <w:rFonts w:cstheme="minorHAnsi"/>
          <w:color w:val="FF0000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….. X</w:t>
      </w:r>
      <w:proofErr w:type="gramStart"/>
      <w:r>
        <w:rPr>
          <w:rFonts w:cstheme="minorHAnsi"/>
          <w:sz w:val="40"/>
          <w:szCs w:val="40"/>
        </w:rPr>
        <w:t xml:space="preserve"> ….</w:t>
      </w:r>
      <w:proofErr w:type="gramEnd"/>
      <w:r>
        <w:rPr>
          <w:rFonts w:cstheme="minorHAnsi"/>
          <w:sz w:val="40"/>
          <w:szCs w:val="40"/>
        </w:rPr>
        <w:t>. = …..</w:t>
      </w:r>
    </w:p>
    <w:p w:rsidR="007F4412" w:rsidRDefault="007F4412" w:rsidP="00084FC4">
      <w:pPr>
        <w:pStyle w:val="Paragrafoelenco"/>
        <w:ind w:left="1440"/>
        <w:rPr>
          <w:rFonts w:cstheme="minorHAnsi"/>
          <w:sz w:val="40"/>
          <w:szCs w:val="40"/>
        </w:rPr>
      </w:pPr>
    </w:p>
    <w:p w:rsidR="00C81758" w:rsidRDefault="00C81758" w:rsidP="00084FC4">
      <w:pPr>
        <w:pStyle w:val="Paragrafoelenco"/>
        <w:ind w:left="1440"/>
        <w:rPr>
          <w:rFonts w:cstheme="minorHAnsi"/>
          <w:sz w:val="40"/>
          <w:szCs w:val="40"/>
        </w:rPr>
      </w:pPr>
    </w:p>
    <w:p w:rsidR="00882EA2" w:rsidRDefault="00882EA2" w:rsidP="00882EA2">
      <w:pPr>
        <w:pStyle w:val="Paragrafoelenco"/>
        <w:numPr>
          <w:ilvl w:val="0"/>
          <w:numId w:val="2"/>
        </w:numPr>
        <w:rPr>
          <w:sz w:val="40"/>
          <w:szCs w:val="40"/>
        </w:rPr>
      </w:pPr>
      <w:r>
        <w:rPr>
          <w:color w:val="FF0000"/>
          <w:sz w:val="40"/>
          <w:szCs w:val="40"/>
        </w:rPr>
        <w:t xml:space="preserve">ESEGUI </w:t>
      </w:r>
      <w:r>
        <w:rPr>
          <w:sz w:val="40"/>
          <w:szCs w:val="40"/>
        </w:rPr>
        <w:t>LE SEGUENTI DIVISIONI IN COLONNA CON LA PROVA, COME NELL’ESEMPIO:</w:t>
      </w:r>
    </w:p>
    <w:p w:rsidR="00C81758" w:rsidRPr="00C81758" w:rsidRDefault="00C81758" w:rsidP="00C81758">
      <w:pPr>
        <w:rPr>
          <w:sz w:val="40"/>
          <w:szCs w:val="40"/>
        </w:rPr>
      </w:pPr>
    </w:p>
    <w:p w:rsidR="00882EA2" w:rsidRPr="00882EA2" w:rsidRDefault="00882EA2" w:rsidP="00882EA2">
      <w:pPr>
        <w:pStyle w:val="Paragrafoelenco"/>
        <w:ind w:left="1440"/>
        <w:rPr>
          <w:color w:val="FF0000"/>
          <w:sz w:val="32"/>
          <w:szCs w:val="32"/>
        </w:rPr>
      </w:pPr>
      <w:r>
        <w:rPr>
          <w:color w:val="FF0000"/>
          <w:sz w:val="40"/>
          <w:szCs w:val="40"/>
        </w:rPr>
        <w:t xml:space="preserve">                                                       </w:t>
      </w:r>
      <w:r w:rsidRPr="00882EA2">
        <w:rPr>
          <w:color w:val="FF0000"/>
          <w:sz w:val="32"/>
          <w:szCs w:val="32"/>
        </w:rPr>
        <w:t>PROVA</w:t>
      </w:r>
    </w:p>
    <w:p w:rsidR="00882EA2" w:rsidRDefault="00882EA2" w:rsidP="00882EA2">
      <w:pPr>
        <w:pStyle w:val="Paragrafoelenco"/>
        <w:ind w:left="1440"/>
        <w:rPr>
          <w:sz w:val="40"/>
          <w:szCs w:val="40"/>
        </w:rPr>
      </w:pPr>
      <w:r>
        <w:rPr>
          <w:color w:val="FF0000"/>
          <w:sz w:val="40"/>
          <w:szCs w:val="40"/>
        </w:rPr>
        <w:t xml:space="preserve">     </w:t>
      </w:r>
      <w:r>
        <w:rPr>
          <w:sz w:val="40"/>
          <w:szCs w:val="40"/>
        </w:rPr>
        <w:t xml:space="preserve">8 </w:t>
      </w:r>
      <w:proofErr w:type="gramStart"/>
      <w:r>
        <w:rPr>
          <w:sz w:val="40"/>
          <w:szCs w:val="40"/>
        </w:rPr>
        <w:t>4 :</w:t>
      </w:r>
      <w:proofErr w:type="gramEnd"/>
      <w:r>
        <w:rPr>
          <w:sz w:val="40"/>
          <w:szCs w:val="40"/>
        </w:rPr>
        <w:t xml:space="preserve"> 4 =21                                21 X 4 =84</w:t>
      </w:r>
    </w:p>
    <w:p w:rsidR="00882EA2" w:rsidRDefault="00882EA2" w:rsidP="00882EA2">
      <w:pPr>
        <w:pStyle w:val="Paragrafoelenco"/>
        <w:ind w:left="1440"/>
        <w:rPr>
          <w:sz w:val="28"/>
          <w:szCs w:val="28"/>
        </w:rPr>
      </w:pPr>
      <w:r w:rsidRPr="00882EA2">
        <w:rPr>
          <w:sz w:val="32"/>
          <w:szCs w:val="32"/>
        </w:rPr>
        <w:t>(</w:t>
      </w:r>
      <w:r w:rsidRPr="00882EA2">
        <w:rPr>
          <w:sz w:val="28"/>
          <w:szCs w:val="28"/>
        </w:rPr>
        <w:t xml:space="preserve">METTERE IN </w:t>
      </w:r>
      <w:proofErr w:type="gramStart"/>
      <w:r w:rsidRPr="00882EA2">
        <w:rPr>
          <w:sz w:val="28"/>
          <w:szCs w:val="28"/>
        </w:rPr>
        <w:t>COLONNA</w:t>
      </w:r>
      <w:r>
        <w:rPr>
          <w:sz w:val="28"/>
          <w:szCs w:val="28"/>
        </w:rPr>
        <w:t xml:space="preserve"> </w:t>
      </w:r>
      <w:r w:rsidRPr="00882EA2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                             (METTERE IN COLONNA )</w:t>
      </w:r>
    </w:p>
    <w:p w:rsidR="00C81758" w:rsidRDefault="00C81758" w:rsidP="00882EA2">
      <w:pPr>
        <w:pStyle w:val="Paragrafoelenco"/>
        <w:ind w:left="1440"/>
        <w:rPr>
          <w:sz w:val="28"/>
          <w:szCs w:val="28"/>
        </w:rPr>
      </w:pPr>
    </w:p>
    <w:p w:rsidR="00882EA2" w:rsidRDefault="00882EA2" w:rsidP="00882EA2">
      <w:pPr>
        <w:pStyle w:val="Paragrafoelenco"/>
        <w:ind w:left="1440"/>
        <w:rPr>
          <w:sz w:val="28"/>
          <w:szCs w:val="28"/>
        </w:rPr>
      </w:pPr>
    </w:p>
    <w:p w:rsidR="00882EA2" w:rsidRDefault="00882EA2" w:rsidP="00882EA2">
      <w:pPr>
        <w:pStyle w:val="Paragrafoelenco"/>
        <w:ind w:left="1440"/>
        <w:rPr>
          <w:sz w:val="28"/>
          <w:szCs w:val="28"/>
        </w:rPr>
      </w:pPr>
    </w:p>
    <w:p w:rsidR="00C81758" w:rsidRDefault="00882EA2" w:rsidP="00C81758">
      <w:pPr>
        <w:pStyle w:val="Paragrafoelenco"/>
        <w:ind w:left="1440"/>
        <w:rPr>
          <w:sz w:val="40"/>
          <w:szCs w:val="40"/>
        </w:rPr>
      </w:pPr>
      <w:bookmarkStart w:id="0" w:name="_GoBack"/>
      <w:r>
        <w:rPr>
          <w:sz w:val="40"/>
          <w:szCs w:val="40"/>
        </w:rPr>
        <w:t>128 : 2 =</w:t>
      </w:r>
      <w:r w:rsidR="00C81758">
        <w:rPr>
          <w:sz w:val="40"/>
          <w:szCs w:val="40"/>
        </w:rPr>
        <w:t xml:space="preserve">                                        </w:t>
      </w:r>
      <w:r w:rsidR="00C81758">
        <w:rPr>
          <w:sz w:val="40"/>
          <w:szCs w:val="40"/>
        </w:rPr>
        <w:t>469 : 4 =</w:t>
      </w:r>
    </w:p>
    <w:bookmarkEnd w:id="0"/>
    <w:p w:rsidR="00C81758" w:rsidRPr="007F4412" w:rsidRDefault="00C81758" w:rsidP="00C81758">
      <w:pPr>
        <w:pStyle w:val="Paragrafoelenco"/>
        <w:ind w:left="1440"/>
        <w:rPr>
          <w:sz w:val="40"/>
          <w:szCs w:val="40"/>
        </w:rPr>
      </w:pPr>
      <w:r w:rsidRPr="007F4412">
        <w:rPr>
          <w:sz w:val="40"/>
          <w:szCs w:val="40"/>
        </w:rPr>
        <w:t>354 : 3 =</w:t>
      </w:r>
      <w:r w:rsidRPr="007F4412">
        <w:rPr>
          <w:sz w:val="40"/>
          <w:szCs w:val="40"/>
        </w:rPr>
        <w:t xml:space="preserve">                                        </w:t>
      </w:r>
      <w:r w:rsidRPr="007F4412">
        <w:rPr>
          <w:sz w:val="40"/>
          <w:szCs w:val="40"/>
        </w:rPr>
        <w:t>396 : 6 =</w:t>
      </w:r>
    </w:p>
    <w:p w:rsidR="00C81758" w:rsidRPr="007F4412" w:rsidRDefault="00C81758" w:rsidP="00C81758">
      <w:pPr>
        <w:pStyle w:val="Paragrafoelenco"/>
        <w:ind w:left="1440"/>
        <w:rPr>
          <w:sz w:val="40"/>
          <w:szCs w:val="40"/>
        </w:rPr>
      </w:pPr>
      <w:r w:rsidRPr="007F4412">
        <w:rPr>
          <w:sz w:val="40"/>
          <w:szCs w:val="40"/>
        </w:rPr>
        <w:t>83 : 9 =</w:t>
      </w:r>
      <w:r w:rsidRPr="007F4412">
        <w:rPr>
          <w:sz w:val="40"/>
          <w:szCs w:val="40"/>
        </w:rPr>
        <w:t xml:space="preserve">                                           </w:t>
      </w:r>
      <w:r w:rsidRPr="007F4412">
        <w:rPr>
          <w:sz w:val="40"/>
          <w:szCs w:val="40"/>
        </w:rPr>
        <w:t>715 : 5 =</w:t>
      </w:r>
    </w:p>
    <w:p w:rsidR="00C81758" w:rsidRPr="007F4412" w:rsidRDefault="00C81758" w:rsidP="00C81758">
      <w:pPr>
        <w:pStyle w:val="Paragrafoelenco"/>
        <w:ind w:left="1440"/>
        <w:rPr>
          <w:sz w:val="40"/>
          <w:szCs w:val="40"/>
        </w:rPr>
      </w:pPr>
    </w:p>
    <w:p w:rsidR="00C81758" w:rsidRPr="007F4412" w:rsidRDefault="00C81758" w:rsidP="00C81758">
      <w:pPr>
        <w:pStyle w:val="Paragrafoelenco"/>
        <w:ind w:left="1440"/>
        <w:rPr>
          <w:sz w:val="40"/>
          <w:szCs w:val="40"/>
        </w:rPr>
      </w:pPr>
    </w:p>
    <w:p w:rsidR="00C81758" w:rsidRPr="007F4412" w:rsidRDefault="000F4510" w:rsidP="00C81758">
      <w:pPr>
        <w:pStyle w:val="Paragrafoelenco"/>
        <w:rPr>
          <w:color w:val="ED7D31" w:themeColor="accent2"/>
          <w:sz w:val="40"/>
          <w:szCs w:val="40"/>
        </w:rPr>
      </w:pPr>
      <w:r w:rsidRPr="007F4412">
        <w:rPr>
          <w:noProof/>
          <w:color w:val="ED7D31" w:themeColor="accent2"/>
          <w:sz w:val="40"/>
          <w:szCs w:val="40"/>
          <w:lang w:eastAsia="it-IT"/>
        </w:rPr>
        <w:drawing>
          <wp:inline distT="0" distB="0" distL="0" distR="0">
            <wp:extent cx="1085850" cy="647700"/>
            <wp:effectExtent l="0" t="0" r="0" b="0"/>
            <wp:docPr id="2" name="Immagine 2" descr="D:\Non Toccare\Desktop\SCIEN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on Toccare\Desktop\SCIENZ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758" w:rsidRPr="007F4412">
        <w:rPr>
          <w:color w:val="ED7D31" w:themeColor="accent2"/>
          <w:sz w:val="40"/>
          <w:szCs w:val="40"/>
        </w:rPr>
        <w:t>:</w:t>
      </w:r>
    </w:p>
    <w:p w:rsidR="000F4510" w:rsidRPr="007F4412" w:rsidRDefault="000F4510" w:rsidP="00C81758">
      <w:pPr>
        <w:pStyle w:val="Paragrafoelenco"/>
        <w:rPr>
          <w:color w:val="ED7D31" w:themeColor="accent2"/>
          <w:sz w:val="40"/>
          <w:szCs w:val="40"/>
        </w:rPr>
      </w:pPr>
    </w:p>
    <w:p w:rsidR="00C81758" w:rsidRPr="007F4412" w:rsidRDefault="000F4510" w:rsidP="000F4510">
      <w:pPr>
        <w:pStyle w:val="Paragrafoelenco"/>
        <w:numPr>
          <w:ilvl w:val="0"/>
          <w:numId w:val="1"/>
        </w:numPr>
        <w:rPr>
          <w:color w:val="ED7D31" w:themeColor="accent2"/>
          <w:sz w:val="40"/>
          <w:szCs w:val="40"/>
        </w:rPr>
      </w:pPr>
      <w:r w:rsidRPr="007F4412">
        <w:rPr>
          <w:color w:val="ED7D31" w:themeColor="accent2"/>
          <w:sz w:val="40"/>
          <w:szCs w:val="40"/>
        </w:rPr>
        <w:t xml:space="preserve">STUDIA </w:t>
      </w:r>
      <w:r w:rsidR="00E06BF6" w:rsidRPr="007F4412">
        <w:rPr>
          <w:color w:val="ED7D31" w:themeColor="accent2"/>
          <w:sz w:val="40"/>
          <w:szCs w:val="40"/>
        </w:rPr>
        <w:t>(SEGUENDO IL LINK IN ALLEGATO)</w:t>
      </w:r>
      <w:r w:rsidR="00E06BF6" w:rsidRPr="007F4412">
        <w:rPr>
          <w:sz w:val="40"/>
          <w:szCs w:val="40"/>
        </w:rPr>
        <w:t xml:space="preserve"> </w:t>
      </w:r>
      <w:hyperlink r:id="rId7" w:history="1">
        <w:r w:rsidR="00E06BF6" w:rsidRPr="007F4412">
          <w:rPr>
            <w:rStyle w:val="Collegamentoipertestuale"/>
            <w:sz w:val="40"/>
            <w:szCs w:val="40"/>
          </w:rPr>
          <w:t>https://www.youtube.com/watch?v=ku2bYlZBn2E</w:t>
        </w:r>
      </w:hyperlink>
      <w:r w:rsidR="00E06BF6" w:rsidRPr="007F4412">
        <w:rPr>
          <w:color w:val="ED7D31" w:themeColor="accent2"/>
          <w:sz w:val="40"/>
          <w:szCs w:val="40"/>
        </w:rPr>
        <w:t xml:space="preserve"> </w:t>
      </w:r>
      <w:r w:rsidRPr="007F4412">
        <w:rPr>
          <w:color w:val="ED7D31" w:themeColor="accent2"/>
          <w:sz w:val="40"/>
          <w:szCs w:val="40"/>
        </w:rPr>
        <w:t>PAG. 124 E 125, RISPONDI A “IMPARO A STUDIARE” POI COMPLETA LA MAPPA E LE DOMANDE DI PAG. 202, DISCIPLINE ROSSO.</w:t>
      </w:r>
    </w:p>
    <w:p w:rsidR="00C81758" w:rsidRPr="00C81758" w:rsidRDefault="00C81758" w:rsidP="00C81758">
      <w:pPr>
        <w:pStyle w:val="Paragrafoelenco"/>
        <w:ind w:left="1440"/>
        <w:rPr>
          <w:sz w:val="40"/>
          <w:szCs w:val="40"/>
        </w:rPr>
      </w:pPr>
    </w:p>
    <w:p w:rsidR="00882EA2" w:rsidRDefault="00882EA2" w:rsidP="00882EA2">
      <w:pPr>
        <w:pStyle w:val="Paragrafoelenco"/>
        <w:ind w:left="1440"/>
        <w:rPr>
          <w:sz w:val="40"/>
          <w:szCs w:val="40"/>
        </w:rPr>
      </w:pPr>
    </w:p>
    <w:p w:rsidR="00882EA2" w:rsidRPr="00882EA2" w:rsidRDefault="00882EA2" w:rsidP="00882EA2">
      <w:pPr>
        <w:pStyle w:val="Paragrafoelenco"/>
        <w:ind w:left="1440"/>
        <w:rPr>
          <w:sz w:val="40"/>
          <w:szCs w:val="40"/>
        </w:rPr>
      </w:pPr>
    </w:p>
    <w:p w:rsidR="00882EA2" w:rsidRPr="00882EA2" w:rsidRDefault="00882EA2" w:rsidP="00882EA2">
      <w:pPr>
        <w:pStyle w:val="Paragrafoelenco"/>
        <w:ind w:left="1440"/>
        <w:rPr>
          <w:sz w:val="40"/>
          <w:szCs w:val="40"/>
        </w:rPr>
      </w:pPr>
    </w:p>
    <w:p w:rsidR="00D40FC4" w:rsidRPr="00084FC4" w:rsidRDefault="00D40FC4" w:rsidP="00084FC4">
      <w:pPr>
        <w:pStyle w:val="Paragrafoelenco"/>
        <w:rPr>
          <w:color w:val="1F4E79" w:themeColor="accent1" w:themeShade="80"/>
          <w:sz w:val="40"/>
          <w:szCs w:val="40"/>
        </w:rPr>
      </w:pPr>
      <w:r>
        <w:rPr>
          <w:color w:val="1F4E79" w:themeColor="accent1" w:themeShade="80"/>
          <w:sz w:val="40"/>
          <w:szCs w:val="40"/>
        </w:rPr>
        <w:t xml:space="preserve">        </w:t>
      </w:r>
    </w:p>
    <w:sectPr w:rsidR="00D40FC4" w:rsidRPr="00084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81271"/>
    <w:multiLevelType w:val="hybridMultilevel"/>
    <w:tmpl w:val="6F5EF9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A4C8B"/>
    <w:multiLevelType w:val="hybridMultilevel"/>
    <w:tmpl w:val="294459C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C4"/>
    <w:rsid w:val="00084FC4"/>
    <w:rsid w:val="000F4510"/>
    <w:rsid w:val="007F4412"/>
    <w:rsid w:val="00872D14"/>
    <w:rsid w:val="00882EA2"/>
    <w:rsid w:val="00C81758"/>
    <w:rsid w:val="00D40FC4"/>
    <w:rsid w:val="00E0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DFB72-BCB8-4023-94E4-13875B45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4FC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06B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u2bYlZBn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2020-03-31T16:16:00Z</dcterms:created>
  <dcterms:modified xsi:type="dcterms:W3CDTF">2020-03-31T17:25:00Z</dcterms:modified>
</cp:coreProperties>
</file>